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2845" w14:textId="77777777" w:rsidR="007359D3" w:rsidRPr="00DB4A72" w:rsidRDefault="007359D3" w:rsidP="007359D3">
      <w:pPr>
        <w:spacing w:line="360" w:lineRule="auto"/>
        <w:jc w:val="center"/>
        <w:rPr>
          <w:rFonts w:asciiTheme="minorHAnsi" w:eastAsia="SimSun" w:hAnsiTheme="minorHAnsi" w:cstheme="minorHAnsi"/>
          <w:vanish/>
          <w:color w:val="000000" w:themeColor="text1"/>
          <w:kern w:val="3"/>
          <w:sz w:val="24"/>
          <w:szCs w:val="24"/>
          <w:lang w:eastAsia="hi-IN" w:bidi="hi-IN"/>
        </w:rPr>
      </w:pPr>
    </w:p>
    <w:p w14:paraId="2E9AB250" w14:textId="77777777" w:rsidR="007359D3" w:rsidRPr="00DB4A72" w:rsidRDefault="007359D3" w:rsidP="007359D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7359D3" w:rsidRPr="00DB4A72" w14:paraId="3CB69CA7" w14:textId="77777777" w:rsidTr="00536EFC">
        <w:trPr>
          <w:trHeight w:val="283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77955" w14:textId="77777777" w:rsidR="007359D3" w:rsidRPr="00DB4A72" w:rsidRDefault="007359D3" w:rsidP="00D91581">
            <w:pPr>
              <w:pStyle w:val="texto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0"/>
                <w:sz w:val="24"/>
                <w:szCs w:val="24"/>
              </w:rPr>
            </w:pPr>
            <w:r w:rsidRPr="00DB4A72">
              <w:rPr>
                <w:rFonts w:asciiTheme="minorHAnsi" w:hAnsiTheme="minorHAnsi" w:cstheme="minorHAnsi"/>
                <w:b/>
                <w:color w:val="000000" w:themeColor="text1"/>
                <w:kern w:val="0"/>
                <w:sz w:val="24"/>
                <w:szCs w:val="24"/>
              </w:rPr>
              <w:t>RECEBIMENTO PELA AUTORIDADE COMPETENTE</w:t>
            </w:r>
          </w:p>
        </w:tc>
      </w:tr>
      <w:tr w:rsidR="007359D3" w:rsidRPr="00DB4A72" w14:paraId="435F2D89" w14:textId="77777777" w:rsidTr="00536EFC">
        <w:trPr>
          <w:trHeight w:val="628"/>
        </w:trPr>
        <w:tc>
          <w:tcPr>
            <w:tcW w:w="9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4865D" w14:textId="77777777" w:rsidR="007359D3" w:rsidRPr="00DB4A72" w:rsidRDefault="007359D3" w:rsidP="00D9158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RECEBO O PRESENTE Documento de Formalização de Demanda e de acordo com a solicitação e documentos anexos, considerando o </w:t>
            </w:r>
            <w:r w:rsidRPr="00DB4A72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3"/>
                <w:sz w:val="24"/>
                <w:szCs w:val="24"/>
                <w:lang w:eastAsia="hi-IN" w:bidi="hi-IN"/>
              </w:rPr>
              <w:t>Decreto Municipal nº XXXXX</w:t>
            </w: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, determino:</w:t>
            </w:r>
          </w:p>
          <w:p w14:paraId="76C37380" w14:textId="77777777" w:rsidR="007359D3" w:rsidRPr="00DB4A72" w:rsidRDefault="00000000" w:rsidP="00D9158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-1031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A </w:t>
            </w:r>
            <w:r w:rsidR="007359D3" w:rsidRPr="00DB4A72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3"/>
                <w:sz w:val="24"/>
                <w:szCs w:val="24"/>
                <w:lang w:eastAsia="hi-IN" w:bidi="hi-IN"/>
              </w:rPr>
              <w:t>DEVOLUÇÃO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da solicitação da demanda à unidade solicitante, pelos motivos expostos: ______________________________________________</w:t>
            </w:r>
          </w:p>
          <w:p w14:paraId="4332EDE9" w14:textId="77777777" w:rsidR="007359D3" w:rsidRPr="00DB4A72" w:rsidRDefault="00000000" w:rsidP="00D9158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-15169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 A </w:t>
            </w:r>
            <w:r w:rsidR="007359D3" w:rsidRPr="00DB4A72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3"/>
                <w:sz w:val="24"/>
                <w:szCs w:val="24"/>
                <w:lang w:eastAsia="hi-IN" w:bidi="hi-IN"/>
              </w:rPr>
              <w:t>REALIZAÇÃO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dos Estudos Técnicos Preliminares e demais documentos pertinentes para a análise da viabilidade da contratação.</w:t>
            </w:r>
          </w:p>
          <w:p w14:paraId="13DDD997" w14:textId="77777777" w:rsidR="007359D3" w:rsidRPr="00DB4A72" w:rsidRDefault="00000000" w:rsidP="00D9158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-7939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 A </w:t>
            </w:r>
            <w:r w:rsidR="007359D3" w:rsidRPr="00DB4A72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3"/>
                <w:sz w:val="24"/>
                <w:szCs w:val="24"/>
                <w:lang w:eastAsia="hi-IN" w:bidi="hi-IN"/>
              </w:rPr>
              <w:t>REALIZAÇÃO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dos Estudos Técnicos Preliminares, 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u w:val="single"/>
                <w:lang w:eastAsia="hi-IN" w:bidi="hi-IN"/>
              </w:rPr>
              <w:t>modelo simplificado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e demais documentos por se encontrar dentro da previsão legal do Decreto Municipal nº XXXXXX.</w:t>
            </w:r>
          </w:p>
          <w:p w14:paraId="40F13672" w14:textId="5DD32D30" w:rsidR="007359D3" w:rsidRPr="00DB4A72" w:rsidRDefault="00000000" w:rsidP="00D9158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5340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 A </w:t>
            </w:r>
            <w:r w:rsidR="007359D3" w:rsidRPr="00DB4A72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3"/>
                <w:sz w:val="24"/>
                <w:szCs w:val="24"/>
                <w:lang w:eastAsia="hi-IN" w:bidi="hi-IN"/>
              </w:rPr>
              <w:t>DISPENSAR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a formali</w:t>
            </w:r>
            <w:r w:rsidR="00932608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za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ção do relatório de estudo técnico preliminar, por se encontrar dentro dos limites prescritos no Decreto Municipal nº XXXXX. </w:t>
            </w:r>
          </w:p>
          <w:p w14:paraId="403F247A" w14:textId="77777777" w:rsidR="007359D3" w:rsidRPr="00DB4A72" w:rsidRDefault="007359D3" w:rsidP="00D91581">
            <w:pPr>
              <w:snapToGrid w:val="0"/>
              <w:spacing w:line="360" w:lineRule="auto"/>
              <w:jc w:val="right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Paraíso das Águas - MS, ____ de ________ de 20___.</w:t>
            </w:r>
          </w:p>
          <w:p w14:paraId="516745BF" w14:textId="77777777" w:rsidR="007359D3" w:rsidRPr="00DB4A72" w:rsidRDefault="007359D3" w:rsidP="00D9158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_______________________________________</w:t>
            </w:r>
          </w:p>
          <w:p w14:paraId="0C735CAF" w14:textId="486CAEFA" w:rsidR="00932608" w:rsidRDefault="00932608" w:rsidP="00D9158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(nome do Secretário)</w:t>
            </w:r>
          </w:p>
          <w:p w14:paraId="01EB8522" w14:textId="7EA148D0" w:rsidR="007359D3" w:rsidRPr="00DB4A72" w:rsidRDefault="007359D3" w:rsidP="00D9158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Secretário Municipal xxxxxxx</w:t>
            </w:r>
          </w:p>
        </w:tc>
      </w:tr>
      <w:tr w:rsidR="007359D3" w:rsidRPr="00DB4A72" w14:paraId="294D07F3" w14:textId="77777777" w:rsidTr="00DB4A72">
        <w:trPr>
          <w:trHeight w:val="92"/>
        </w:trPr>
        <w:tc>
          <w:tcPr>
            <w:tcW w:w="9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2C5DA" w14:textId="77777777" w:rsidR="007359D3" w:rsidRPr="00DB4A72" w:rsidRDefault="007359D3" w:rsidP="00D9158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2095224" w14:textId="77777777" w:rsidR="007359D3" w:rsidRPr="00DB4A72" w:rsidRDefault="007359D3" w:rsidP="005E7C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120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sectPr w:rsidR="007359D3" w:rsidRPr="00DB4A72" w:rsidSect="00AC163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5FD" w14:textId="77777777" w:rsidR="006C60A0" w:rsidRDefault="006C60A0" w:rsidP="006C0BCE">
      <w:r>
        <w:separator/>
      </w:r>
    </w:p>
  </w:endnote>
  <w:endnote w:type="continuationSeparator" w:id="0">
    <w:p w14:paraId="33265B54" w14:textId="77777777" w:rsidR="006C60A0" w:rsidRDefault="006C60A0" w:rsidP="006C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94512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4"/>
      </w:rPr>
    </w:sdtEndPr>
    <w:sdtContent>
      <w:p w14:paraId="20C1B159" w14:textId="77777777" w:rsidR="00BD28EE" w:rsidRPr="00943E88" w:rsidRDefault="00BD28EE" w:rsidP="00BD28EE">
        <w:pPr>
          <w:spacing w:before="240"/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Rua Epaminondas Nogueira de Camargo, nº 22 - Centro - CEP 79.556-000 - Paraíso das Águas – MS</w:t>
        </w:r>
      </w:p>
      <w:p w14:paraId="41BD6917" w14:textId="77777777" w:rsidR="00BD28EE" w:rsidRPr="00943E88" w:rsidRDefault="00BD28EE" w:rsidP="00BD28EE">
        <w:pPr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Telefone: (67) 3248-1040</w:t>
        </w:r>
      </w:p>
      <w:p w14:paraId="1A757551" w14:textId="77777777" w:rsidR="00BD28EE" w:rsidRDefault="00000000" w:rsidP="00BD28EE">
        <w:pPr>
          <w:pStyle w:val="Rodap"/>
          <w:ind w:right="682"/>
          <w:jc w:val="center"/>
          <w:rPr>
            <w:rFonts w:ascii="Bookman Old Style" w:hAnsi="Bookman Old Style"/>
            <w:b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F5FF" w14:textId="77777777" w:rsidR="006C60A0" w:rsidRDefault="006C60A0" w:rsidP="006C0BCE">
      <w:r>
        <w:separator/>
      </w:r>
    </w:p>
  </w:footnote>
  <w:footnote w:type="continuationSeparator" w:id="0">
    <w:p w14:paraId="67A8397C" w14:textId="77777777" w:rsidR="006C60A0" w:rsidRDefault="006C60A0" w:rsidP="006C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34CA" w14:textId="65C3E67C" w:rsidR="00BD28EE" w:rsidRPr="004B595A" w:rsidRDefault="00BD28EE" w:rsidP="00BD28EE">
    <w:pPr>
      <w:jc w:val="center"/>
      <w:rPr>
        <w:rFonts w:cstheme="minorHAnsi"/>
        <w:color w:val="0D0D0D" w:themeColor="text1" w:themeTint="F2"/>
        <w:sz w:val="24"/>
        <w:szCs w:val="24"/>
        <w:u w:val="single"/>
      </w:rPr>
    </w:pPr>
    <w:r w:rsidRPr="004B595A">
      <w:rPr>
        <w:rFonts w:cstheme="minorHAnsi"/>
        <w:noProof/>
        <w:color w:val="0D0D0D" w:themeColor="text1" w:themeTint="F2"/>
        <w:sz w:val="24"/>
        <w:szCs w:val="24"/>
        <w:lang w:val="pt-BR"/>
      </w:rPr>
      <w:drawing>
        <wp:inline distT="0" distB="0" distL="0" distR="0" wp14:anchorId="4FC6288B" wp14:editId="000E3165">
          <wp:extent cx="745756" cy="720000"/>
          <wp:effectExtent l="0" t="0" r="0" b="4445"/>
          <wp:docPr id="7" name="Imagem 7" descr="D:\Nova pasta - Cópia (4)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a pasta - Cópia (4)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70B03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ESTADO DE MATO GROSSO DO SUL</w:t>
    </w:r>
  </w:p>
  <w:p w14:paraId="15AE65EF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MUNICÍPIO DE PARAÍSO DAS ÁGUAS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7A"/>
    <w:multiLevelType w:val="hybridMultilevel"/>
    <w:tmpl w:val="6B96B71A"/>
    <w:styleLink w:val="EstiloImportado64"/>
    <w:lvl w:ilvl="0" w:tplc="D786AC3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15A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9E18E4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A4C56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40FEC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0E45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CD5A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2C7B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6016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205153"/>
    <w:multiLevelType w:val="hybridMultilevel"/>
    <w:tmpl w:val="45E6E124"/>
    <w:styleLink w:val="EstiloImportado68"/>
    <w:lvl w:ilvl="0" w:tplc="C338B76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06F70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4EADC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25436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653B2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A1974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E3D1A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C8C9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024F0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F3C08"/>
    <w:multiLevelType w:val="hybridMultilevel"/>
    <w:tmpl w:val="839EA3BE"/>
    <w:styleLink w:val="EstiloImportado72"/>
    <w:lvl w:ilvl="0" w:tplc="42A08A54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8FCBC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C6B66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0DB5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08BFE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AC8DF2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A4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EE26D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2A41A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110E93"/>
    <w:multiLevelType w:val="hybridMultilevel"/>
    <w:tmpl w:val="2ECCB1FE"/>
    <w:lvl w:ilvl="0" w:tplc="93B0540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6513033"/>
    <w:multiLevelType w:val="multilevel"/>
    <w:tmpl w:val="87CE7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FE72DF"/>
    <w:multiLevelType w:val="hybridMultilevel"/>
    <w:tmpl w:val="3B8CBBC4"/>
    <w:styleLink w:val="EstiloImportado67"/>
    <w:lvl w:ilvl="0" w:tplc="BF00E3E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6AB5CE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043EA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BE4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602A6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98850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206EE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8E51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8E5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9D2FC4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530C8B"/>
    <w:multiLevelType w:val="hybridMultilevel"/>
    <w:tmpl w:val="9C5E59E4"/>
    <w:lvl w:ilvl="0" w:tplc="06AEB6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42C133E"/>
    <w:multiLevelType w:val="hybridMultilevel"/>
    <w:tmpl w:val="47A85202"/>
    <w:lvl w:ilvl="0" w:tplc="9318A3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BD72B7A"/>
    <w:multiLevelType w:val="hybridMultilevel"/>
    <w:tmpl w:val="4DC0207E"/>
    <w:styleLink w:val="EstiloImportado69"/>
    <w:lvl w:ilvl="0" w:tplc="D12E4B9C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AA476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A31FE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0EAD0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8A04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AC81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871D2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36865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6F33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3A43D8"/>
    <w:multiLevelType w:val="multilevel"/>
    <w:tmpl w:val="0AB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 w:themeColor="text1" w:themeTint="F2"/>
      </w:rPr>
    </w:lvl>
  </w:abstractNum>
  <w:abstractNum w:abstractNumId="11" w15:restartNumberingAfterBreak="0">
    <w:nsid w:val="534E181B"/>
    <w:multiLevelType w:val="multilevel"/>
    <w:tmpl w:val="0F1E3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5EAB1DC6"/>
    <w:multiLevelType w:val="hybridMultilevel"/>
    <w:tmpl w:val="E7CABF22"/>
    <w:styleLink w:val="EstiloImportado65"/>
    <w:lvl w:ilvl="0" w:tplc="334EAC9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CD8F2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47B82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C303C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07A5A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88A9E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CEF2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12C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6CAA2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AB1F26"/>
    <w:multiLevelType w:val="hybridMultilevel"/>
    <w:tmpl w:val="35CC1A6C"/>
    <w:styleLink w:val="EstiloImportado66"/>
    <w:lvl w:ilvl="0" w:tplc="E796056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E48AC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C724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92B39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8ED98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04F08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0EC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66BD4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0D3A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43357E"/>
    <w:multiLevelType w:val="multilevel"/>
    <w:tmpl w:val="609E1E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0BC53C7"/>
    <w:multiLevelType w:val="hybridMultilevel"/>
    <w:tmpl w:val="705E5E6A"/>
    <w:styleLink w:val="EstiloImportado70"/>
    <w:lvl w:ilvl="0" w:tplc="79E0EE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8FACE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BC65F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C894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7D4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0F04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A054C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661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202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E724EB"/>
    <w:multiLevelType w:val="multilevel"/>
    <w:tmpl w:val="49FE1B96"/>
    <w:styleLink w:val="EstiloImportado6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6671A5"/>
    <w:multiLevelType w:val="hybridMultilevel"/>
    <w:tmpl w:val="1B18E95A"/>
    <w:styleLink w:val="EstiloImportado71"/>
    <w:lvl w:ilvl="0" w:tplc="B332389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A263A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65C2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2B610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C251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7C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C85BD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2AB60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82A7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151DE6"/>
    <w:multiLevelType w:val="hybridMultilevel"/>
    <w:tmpl w:val="75F0EBD2"/>
    <w:styleLink w:val="EstiloImportado63"/>
    <w:lvl w:ilvl="0" w:tplc="7D90821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40848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CBF46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6C2CB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6021E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066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0BDA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EB82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6EACC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9544780">
    <w:abstractNumId w:val="16"/>
  </w:num>
  <w:num w:numId="2" w16cid:durableId="1453746905">
    <w:abstractNumId w:val="18"/>
  </w:num>
  <w:num w:numId="3" w16cid:durableId="1715498797">
    <w:abstractNumId w:val="0"/>
  </w:num>
  <w:num w:numId="4" w16cid:durableId="342980643">
    <w:abstractNumId w:val="12"/>
  </w:num>
  <w:num w:numId="5" w16cid:durableId="1311515929">
    <w:abstractNumId w:val="13"/>
  </w:num>
  <w:num w:numId="6" w16cid:durableId="1340960638">
    <w:abstractNumId w:val="5"/>
  </w:num>
  <w:num w:numId="7" w16cid:durableId="297564611">
    <w:abstractNumId w:val="1"/>
  </w:num>
  <w:num w:numId="8" w16cid:durableId="1530216619">
    <w:abstractNumId w:val="9"/>
  </w:num>
  <w:num w:numId="9" w16cid:durableId="994337771">
    <w:abstractNumId w:val="15"/>
  </w:num>
  <w:num w:numId="10" w16cid:durableId="427626220">
    <w:abstractNumId w:val="17"/>
  </w:num>
  <w:num w:numId="11" w16cid:durableId="1258904739">
    <w:abstractNumId w:val="2"/>
  </w:num>
  <w:num w:numId="12" w16cid:durableId="1725252209">
    <w:abstractNumId w:val="8"/>
  </w:num>
  <w:num w:numId="13" w16cid:durableId="1929457466">
    <w:abstractNumId w:val="3"/>
  </w:num>
  <w:num w:numId="14" w16cid:durableId="1980725407">
    <w:abstractNumId w:val="14"/>
  </w:num>
  <w:num w:numId="15" w16cid:durableId="893007321">
    <w:abstractNumId w:val="6"/>
  </w:num>
  <w:num w:numId="16" w16cid:durableId="1404906966">
    <w:abstractNumId w:val="11"/>
  </w:num>
  <w:num w:numId="17" w16cid:durableId="1624264598">
    <w:abstractNumId w:val="4"/>
  </w:num>
  <w:num w:numId="18" w16cid:durableId="486018696">
    <w:abstractNumId w:val="10"/>
  </w:num>
  <w:num w:numId="19" w16cid:durableId="11756144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E"/>
    <w:rsid w:val="000203F0"/>
    <w:rsid w:val="000231C1"/>
    <w:rsid w:val="00024847"/>
    <w:rsid w:val="00025542"/>
    <w:rsid w:val="000268B5"/>
    <w:rsid w:val="000301C4"/>
    <w:rsid w:val="00031625"/>
    <w:rsid w:val="000317CA"/>
    <w:rsid w:val="00033948"/>
    <w:rsid w:val="00033E4E"/>
    <w:rsid w:val="000407D2"/>
    <w:rsid w:val="0005122A"/>
    <w:rsid w:val="00084DBE"/>
    <w:rsid w:val="000921D1"/>
    <w:rsid w:val="0009277D"/>
    <w:rsid w:val="0009502B"/>
    <w:rsid w:val="000D06C5"/>
    <w:rsid w:val="000E62A6"/>
    <w:rsid w:val="0010461A"/>
    <w:rsid w:val="00105CCD"/>
    <w:rsid w:val="00106414"/>
    <w:rsid w:val="0013762B"/>
    <w:rsid w:val="001414B3"/>
    <w:rsid w:val="00142CC9"/>
    <w:rsid w:val="0015673F"/>
    <w:rsid w:val="0016543A"/>
    <w:rsid w:val="001854A9"/>
    <w:rsid w:val="0018562F"/>
    <w:rsid w:val="00193FA2"/>
    <w:rsid w:val="001B2FC2"/>
    <w:rsid w:val="001D7E90"/>
    <w:rsid w:val="001F4957"/>
    <w:rsid w:val="002131DB"/>
    <w:rsid w:val="0022525B"/>
    <w:rsid w:val="002276BC"/>
    <w:rsid w:val="00231ED3"/>
    <w:rsid w:val="00237760"/>
    <w:rsid w:val="00240991"/>
    <w:rsid w:val="00253F8B"/>
    <w:rsid w:val="00272044"/>
    <w:rsid w:val="00274120"/>
    <w:rsid w:val="00281875"/>
    <w:rsid w:val="00291419"/>
    <w:rsid w:val="00296B54"/>
    <w:rsid w:val="002A3526"/>
    <w:rsid w:val="002B2C8F"/>
    <w:rsid w:val="002C071F"/>
    <w:rsid w:val="002C4D82"/>
    <w:rsid w:val="002C6021"/>
    <w:rsid w:val="002C7A37"/>
    <w:rsid w:val="002D1BF0"/>
    <w:rsid w:val="002E4071"/>
    <w:rsid w:val="002F36F8"/>
    <w:rsid w:val="002F5D27"/>
    <w:rsid w:val="002F6724"/>
    <w:rsid w:val="00302815"/>
    <w:rsid w:val="003028EC"/>
    <w:rsid w:val="00303211"/>
    <w:rsid w:val="00304165"/>
    <w:rsid w:val="00310022"/>
    <w:rsid w:val="00321DE0"/>
    <w:rsid w:val="0032224F"/>
    <w:rsid w:val="00324FED"/>
    <w:rsid w:val="0034019A"/>
    <w:rsid w:val="003747B6"/>
    <w:rsid w:val="003843B5"/>
    <w:rsid w:val="003877FB"/>
    <w:rsid w:val="00393192"/>
    <w:rsid w:val="003C17D0"/>
    <w:rsid w:val="003D41C3"/>
    <w:rsid w:val="003E1269"/>
    <w:rsid w:val="003E7BC4"/>
    <w:rsid w:val="003F7F91"/>
    <w:rsid w:val="0040113F"/>
    <w:rsid w:val="00402F80"/>
    <w:rsid w:val="0042665B"/>
    <w:rsid w:val="00437DB9"/>
    <w:rsid w:val="00455DD2"/>
    <w:rsid w:val="004657E9"/>
    <w:rsid w:val="00475BAD"/>
    <w:rsid w:val="0048445B"/>
    <w:rsid w:val="004854B2"/>
    <w:rsid w:val="0048721A"/>
    <w:rsid w:val="004B0BDD"/>
    <w:rsid w:val="004B1D03"/>
    <w:rsid w:val="004C5FB4"/>
    <w:rsid w:val="004D7F66"/>
    <w:rsid w:val="004E4E38"/>
    <w:rsid w:val="004E60C0"/>
    <w:rsid w:val="00510997"/>
    <w:rsid w:val="00527A0B"/>
    <w:rsid w:val="00536EFC"/>
    <w:rsid w:val="005424A6"/>
    <w:rsid w:val="00591F3C"/>
    <w:rsid w:val="005B450D"/>
    <w:rsid w:val="005C5B86"/>
    <w:rsid w:val="005E67E4"/>
    <w:rsid w:val="005E7C78"/>
    <w:rsid w:val="00601EC1"/>
    <w:rsid w:val="006030BF"/>
    <w:rsid w:val="00614215"/>
    <w:rsid w:val="0062589F"/>
    <w:rsid w:val="00650FBE"/>
    <w:rsid w:val="0066660E"/>
    <w:rsid w:val="006943E2"/>
    <w:rsid w:val="00697589"/>
    <w:rsid w:val="006A0EAD"/>
    <w:rsid w:val="006B38B8"/>
    <w:rsid w:val="006B3C38"/>
    <w:rsid w:val="006C0BCE"/>
    <w:rsid w:val="006C1C76"/>
    <w:rsid w:val="006C60A0"/>
    <w:rsid w:val="006D4334"/>
    <w:rsid w:val="0070306D"/>
    <w:rsid w:val="00714B44"/>
    <w:rsid w:val="00722C99"/>
    <w:rsid w:val="00726151"/>
    <w:rsid w:val="0072674A"/>
    <w:rsid w:val="007359D3"/>
    <w:rsid w:val="00737087"/>
    <w:rsid w:val="00743BFC"/>
    <w:rsid w:val="007544F1"/>
    <w:rsid w:val="00762E15"/>
    <w:rsid w:val="007721BF"/>
    <w:rsid w:val="00772798"/>
    <w:rsid w:val="007A15A1"/>
    <w:rsid w:val="007A52E4"/>
    <w:rsid w:val="007B0C17"/>
    <w:rsid w:val="007B3CA3"/>
    <w:rsid w:val="007C6BB7"/>
    <w:rsid w:val="007D435B"/>
    <w:rsid w:val="007F21F0"/>
    <w:rsid w:val="007F275C"/>
    <w:rsid w:val="0080113E"/>
    <w:rsid w:val="008040B4"/>
    <w:rsid w:val="00804CD6"/>
    <w:rsid w:val="0081583F"/>
    <w:rsid w:val="00816EDF"/>
    <w:rsid w:val="0086733E"/>
    <w:rsid w:val="0087465D"/>
    <w:rsid w:val="00883999"/>
    <w:rsid w:val="008872EF"/>
    <w:rsid w:val="008B3CAA"/>
    <w:rsid w:val="008B7606"/>
    <w:rsid w:val="008C2517"/>
    <w:rsid w:val="008D06E4"/>
    <w:rsid w:val="008F1540"/>
    <w:rsid w:val="008F3C26"/>
    <w:rsid w:val="00906582"/>
    <w:rsid w:val="00910D18"/>
    <w:rsid w:val="009119B3"/>
    <w:rsid w:val="00925270"/>
    <w:rsid w:val="00932608"/>
    <w:rsid w:val="00934101"/>
    <w:rsid w:val="00942E7A"/>
    <w:rsid w:val="00951318"/>
    <w:rsid w:val="009744D6"/>
    <w:rsid w:val="00987987"/>
    <w:rsid w:val="009926AC"/>
    <w:rsid w:val="009960FE"/>
    <w:rsid w:val="00997B44"/>
    <w:rsid w:val="009A608F"/>
    <w:rsid w:val="009B3A19"/>
    <w:rsid w:val="009C7571"/>
    <w:rsid w:val="009D5FF4"/>
    <w:rsid w:val="009E2488"/>
    <w:rsid w:val="009F3C57"/>
    <w:rsid w:val="009F48E8"/>
    <w:rsid w:val="00A01C7C"/>
    <w:rsid w:val="00A106A5"/>
    <w:rsid w:val="00A12296"/>
    <w:rsid w:val="00A26D78"/>
    <w:rsid w:val="00A36F36"/>
    <w:rsid w:val="00A376B1"/>
    <w:rsid w:val="00A43F02"/>
    <w:rsid w:val="00A51DEB"/>
    <w:rsid w:val="00A75192"/>
    <w:rsid w:val="00A85D57"/>
    <w:rsid w:val="00AB0D87"/>
    <w:rsid w:val="00AB41AD"/>
    <w:rsid w:val="00AB68B5"/>
    <w:rsid w:val="00AC163D"/>
    <w:rsid w:val="00AC5D30"/>
    <w:rsid w:val="00AD2227"/>
    <w:rsid w:val="00AF33E8"/>
    <w:rsid w:val="00AF54D7"/>
    <w:rsid w:val="00AF5B51"/>
    <w:rsid w:val="00B13C23"/>
    <w:rsid w:val="00B155AD"/>
    <w:rsid w:val="00B213D9"/>
    <w:rsid w:val="00B7475C"/>
    <w:rsid w:val="00B948A6"/>
    <w:rsid w:val="00B96BD3"/>
    <w:rsid w:val="00BA7692"/>
    <w:rsid w:val="00BC6309"/>
    <w:rsid w:val="00BD0530"/>
    <w:rsid w:val="00BD28EE"/>
    <w:rsid w:val="00BD7868"/>
    <w:rsid w:val="00BE1676"/>
    <w:rsid w:val="00BE179B"/>
    <w:rsid w:val="00BF057D"/>
    <w:rsid w:val="00C12586"/>
    <w:rsid w:val="00C46B5E"/>
    <w:rsid w:val="00C7299D"/>
    <w:rsid w:val="00C767C1"/>
    <w:rsid w:val="00C817A6"/>
    <w:rsid w:val="00C82A74"/>
    <w:rsid w:val="00C91E5A"/>
    <w:rsid w:val="00CB0542"/>
    <w:rsid w:val="00CB74EB"/>
    <w:rsid w:val="00CC7C76"/>
    <w:rsid w:val="00CD035B"/>
    <w:rsid w:val="00CE0CFC"/>
    <w:rsid w:val="00CE4AA6"/>
    <w:rsid w:val="00CF338C"/>
    <w:rsid w:val="00D03F2A"/>
    <w:rsid w:val="00D074DC"/>
    <w:rsid w:val="00D0784A"/>
    <w:rsid w:val="00D10A0B"/>
    <w:rsid w:val="00D14D71"/>
    <w:rsid w:val="00D30587"/>
    <w:rsid w:val="00D415E5"/>
    <w:rsid w:val="00D475A2"/>
    <w:rsid w:val="00D74867"/>
    <w:rsid w:val="00D95058"/>
    <w:rsid w:val="00DA0D74"/>
    <w:rsid w:val="00DB4A72"/>
    <w:rsid w:val="00DB6F83"/>
    <w:rsid w:val="00DC42EC"/>
    <w:rsid w:val="00DD17B0"/>
    <w:rsid w:val="00DD4024"/>
    <w:rsid w:val="00DE7E6B"/>
    <w:rsid w:val="00DF2B20"/>
    <w:rsid w:val="00DF64E2"/>
    <w:rsid w:val="00E14C24"/>
    <w:rsid w:val="00E3129D"/>
    <w:rsid w:val="00E43064"/>
    <w:rsid w:val="00E63DE2"/>
    <w:rsid w:val="00E80A3C"/>
    <w:rsid w:val="00E83307"/>
    <w:rsid w:val="00EA3AD5"/>
    <w:rsid w:val="00EA3F8C"/>
    <w:rsid w:val="00EA7F20"/>
    <w:rsid w:val="00EB2EAB"/>
    <w:rsid w:val="00EC2A9A"/>
    <w:rsid w:val="00EC3DE3"/>
    <w:rsid w:val="00ED393C"/>
    <w:rsid w:val="00EE227A"/>
    <w:rsid w:val="00EE5BD0"/>
    <w:rsid w:val="00EF740D"/>
    <w:rsid w:val="00EF7EFE"/>
    <w:rsid w:val="00F223B2"/>
    <w:rsid w:val="00F22AE0"/>
    <w:rsid w:val="00F403B9"/>
    <w:rsid w:val="00F408CD"/>
    <w:rsid w:val="00F44EDA"/>
    <w:rsid w:val="00F51588"/>
    <w:rsid w:val="00F67010"/>
    <w:rsid w:val="00F86AE5"/>
    <w:rsid w:val="00F9157E"/>
    <w:rsid w:val="00F9442F"/>
    <w:rsid w:val="00FA108F"/>
    <w:rsid w:val="00FB3615"/>
    <w:rsid w:val="00FB6D50"/>
    <w:rsid w:val="00FC3827"/>
    <w:rsid w:val="00FC59C6"/>
    <w:rsid w:val="00FC6056"/>
    <w:rsid w:val="00FC6DDF"/>
    <w:rsid w:val="00FC7CAA"/>
    <w:rsid w:val="00FE79C2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58EDE"/>
  <w15:docId w15:val="{8BA319AF-03D6-4A36-90A7-522565F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tulo1">
    <w:name w:val="heading 1"/>
    <w:link w:val="Ttulo1Char"/>
    <w:uiPriority w:val="9"/>
    <w:qFormat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62"/>
      <w:jc w:val="both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6C0BCE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aliases w:val="List I Paragraph,Parágrafo com marcador - inserir marcador,Parágrafo_2"/>
    <w:link w:val="PargrafodaListaChar"/>
    <w:uiPriority w:val="1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80"/>
      <w:jc w:val="both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uiPriority w:val="99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0BCE"/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Nenhum">
    <w:name w:val="Nenhum"/>
    <w:rsid w:val="006C0BCE"/>
  </w:style>
  <w:style w:type="numbering" w:customStyle="1" w:styleId="EstiloImportado62">
    <w:name w:val="Estilo Importado 62"/>
    <w:rsid w:val="006C0BCE"/>
    <w:pPr>
      <w:numPr>
        <w:numId w:val="1"/>
      </w:numPr>
    </w:pPr>
  </w:style>
  <w:style w:type="numbering" w:customStyle="1" w:styleId="EstiloImportado63">
    <w:name w:val="Estilo Importado 63"/>
    <w:rsid w:val="006C0BCE"/>
    <w:pPr>
      <w:numPr>
        <w:numId w:val="2"/>
      </w:numPr>
    </w:pPr>
  </w:style>
  <w:style w:type="numbering" w:customStyle="1" w:styleId="EstiloImportado64">
    <w:name w:val="Estilo Importado 64"/>
    <w:rsid w:val="006C0BCE"/>
    <w:pPr>
      <w:numPr>
        <w:numId w:val="3"/>
      </w:numPr>
    </w:pPr>
  </w:style>
  <w:style w:type="numbering" w:customStyle="1" w:styleId="EstiloImportado65">
    <w:name w:val="Estilo Importado 65"/>
    <w:rsid w:val="006C0BCE"/>
    <w:pPr>
      <w:numPr>
        <w:numId w:val="4"/>
      </w:numPr>
    </w:pPr>
  </w:style>
  <w:style w:type="numbering" w:customStyle="1" w:styleId="EstiloImportado66">
    <w:name w:val="Estilo Importado 66"/>
    <w:rsid w:val="006C0BCE"/>
    <w:pPr>
      <w:numPr>
        <w:numId w:val="5"/>
      </w:numPr>
    </w:pPr>
  </w:style>
  <w:style w:type="numbering" w:customStyle="1" w:styleId="EstiloImportado67">
    <w:name w:val="Estilo Importado 67"/>
    <w:rsid w:val="006C0BCE"/>
    <w:pPr>
      <w:numPr>
        <w:numId w:val="6"/>
      </w:numPr>
    </w:pPr>
  </w:style>
  <w:style w:type="numbering" w:customStyle="1" w:styleId="EstiloImportado68">
    <w:name w:val="Estilo Importado 68"/>
    <w:rsid w:val="006C0BCE"/>
    <w:pPr>
      <w:numPr>
        <w:numId w:val="7"/>
      </w:numPr>
    </w:pPr>
  </w:style>
  <w:style w:type="numbering" w:customStyle="1" w:styleId="EstiloImportado69">
    <w:name w:val="Estilo Importado 69"/>
    <w:rsid w:val="006C0BCE"/>
    <w:pPr>
      <w:numPr>
        <w:numId w:val="8"/>
      </w:numPr>
    </w:pPr>
  </w:style>
  <w:style w:type="numbering" w:customStyle="1" w:styleId="EstiloImportado70">
    <w:name w:val="Estilo Importado 70"/>
    <w:rsid w:val="006C0BCE"/>
    <w:pPr>
      <w:numPr>
        <w:numId w:val="9"/>
      </w:numPr>
    </w:pPr>
  </w:style>
  <w:style w:type="numbering" w:customStyle="1" w:styleId="EstiloImportado71">
    <w:name w:val="Estilo Importado 71"/>
    <w:rsid w:val="006C0BCE"/>
    <w:pPr>
      <w:numPr>
        <w:numId w:val="10"/>
      </w:numPr>
    </w:pPr>
  </w:style>
  <w:style w:type="numbering" w:customStyle="1" w:styleId="EstiloImportado72">
    <w:name w:val="Estilo Importado 72"/>
    <w:rsid w:val="006C0BCE"/>
    <w:pPr>
      <w:numPr>
        <w:numId w:val="11"/>
      </w:numPr>
    </w:pPr>
  </w:style>
  <w:style w:type="paragraph" w:styleId="Cabealho">
    <w:name w:val="header"/>
    <w:basedOn w:val="Normal"/>
    <w:link w:val="Cabealho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31D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1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CabealhoeRodap">
    <w:name w:val="Cabeçalho e Rodapé"/>
    <w:rsid w:val="002131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</w:rPr>
  </w:style>
  <w:style w:type="paragraph" w:customStyle="1" w:styleId="TableParagraph">
    <w:name w:val="Table Paragraph"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F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pt-PT" w:eastAsia="pt-BR"/>
    </w:rPr>
  </w:style>
  <w:style w:type="paragraph" w:customStyle="1" w:styleId="dou-paragraph">
    <w:name w:val="dou-paragraph"/>
    <w:basedOn w:val="Normal"/>
    <w:rsid w:val="00FC6D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4266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2665B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D41C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41C3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A376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nfase">
    <w:name w:val="Emphasis"/>
    <w:basedOn w:val="Fontepargpadro"/>
    <w:uiPriority w:val="20"/>
    <w:qFormat/>
    <w:rsid w:val="00A376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6D43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E6B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6D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D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D78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D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D78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customStyle="1" w:styleId="Standard">
    <w:name w:val="Standard"/>
    <w:rsid w:val="00735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359D3"/>
    <w:pPr>
      <w:widowControl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texto">
    <w:name w:val="texto"/>
    <w:rsid w:val="007359D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7359D3"/>
    <w:rPr>
      <w:vertAlign w:val="superscript"/>
    </w:rPr>
  </w:style>
  <w:style w:type="paragraph" w:customStyle="1" w:styleId="TableContents">
    <w:name w:val="Table Contents"/>
    <w:basedOn w:val="Normal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bdr w:val="none" w:sz="0" w:space="0" w:color="auto"/>
      <w:lang w:val="pt-BR"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7359D3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customStyle="1" w:styleId="Estilo2">
    <w:name w:val="Estilo2"/>
    <w:basedOn w:val="Normal"/>
    <w:link w:val="Estilo2Char"/>
    <w:uiPriority w:val="1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Verdana" w:hAnsiTheme="minorHAnsi" w:cs="Verdana"/>
      <w:color w:val="auto"/>
      <w:sz w:val="30"/>
      <w:bdr w:val="none" w:sz="0" w:space="0" w:color="auto"/>
      <w:lang w:eastAsia="en-US"/>
    </w:rPr>
  </w:style>
  <w:style w:type="character" w:customStyle="1" w:styleId="Estilo2Char">
    <w:name w:val="Estilo2 Char"/>
    <w:basedOn w:val="Fontepargpadro"/>
    <w:link w:val="Estilo2"/>
    <w:uiPriority w:val="1"/>
    <w:rsid w:val="007359D3"/>
    <w:rPr>
      <w:rFonts w:eastAsia="Verdana" w:cs="Verdana"/>
      <w:sz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dos Santos</dc:creator>
  <cp:lastModifiedBy>Naiara Paes</cp:lastModifiedBy>
  <cp:revision>3</cp:revision>
  <cp:lastPrinted>2023-01-27T14:11:00Z</cp:lastPrinted>
  <dcterms:created xsi:type="dcterms:W3CDTF">2023-03-06T21:30:00Z</dcterms:created>
  <dcterms:modified xsi:type="dcterms:W3CDTF">2023-03-06T21:33:00Z</dcterms:modified>
</cp:coreProperties>
</file>